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7A" w:rsidRDefault="008D0A7A" w:rsidP="008D0A7A">
      <w:pPr>
        <w:pStyle w:val="podebljani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NAGRADJENI RADOVI FESTIVALA</w:t>
      </w:r>
    </w:p>
    <w:p w:rsidR="008D0A7A" w:rsidRDefault="008D0A7A" w:rsidP="008D0A7A">
      <w:pPr>
        <w:pStyle w:val="podebljani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tri jednako vrijedne nagrade za najbolji rad nastao u momjanskoj radionici:</w:t>
      </w:r>
    </w:p>
    <w:p w:rsidR="008D0A7A" w:rsidRDefault="008D0A7A" w:rsidP="008D0A7A">
      <w:pPr>
        <w:pStyle w:val="podebljani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 </w:t>
      </w:r>
    </w:p>
    <w:p w:rsidR="008D0A7A" w:rsidRDefault="008D0A7A" w:rsidP="008D0A7A">
      <w:pPr>
        <w:pStyle w:val="podebljani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Antun Božičević</w:t>
      </w:r>
      <w:r>
        <w:rPr>
          <w:rFonts w:ascii="Arial" w:hAnsi="Arial" w:cs="Arial"/>
          <w:b/>
          <w:bCs/>
          <w:color w:val="666666"/>
          <w:sz w:val="20"/>
          <w:szCs w:val="20"/>
        </w:rPr>
        <w:t>: "Battlefield", ambijentalna audio-vizualna instalacija</w:t>
      </w:r>
    </w:p>
    <w:p w:rsidR="008D0A7A" w:rsidRDefault="008D0A7A" w:rsidP="008D0A7A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Anastazija Vidmar&amp;Soraja Tarabar</w:t>
      </w:r>
      <w:r>
        <w:rPr>
          <w:rFonts w:ascii="Arial" w:hAnsi="Arial" w:cs="Arial"/>
          <w:color w:val="666666"/>
          <w:sz w:val="20"/>
          <w:szCs w:val="20"/>
        </w:rPr>
        <w:t>: "Reinkarnacija domaćinstva", video</w:t>
      </w:r>
      <w:r>
        <w:rPr>
          <w:rFonts w:ascii="Arial" w:hAnsi="Arial" w:cs="Arial"/>
          <w:color w:val="666666"/>
          <w:sz w:val="20"/>
          <w:szCs w:val="20"/>
        </w:rPr>
        <w:br/>
        <w:t>instalacija u napuštenoj kući</w:t>
      </w:r>
    </w:p>
    <w:p w:rsidR="008D0A7A" w:rsidRDefault="008D0A7A" w:rsidP="008D0A7A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Ben Cain</w:t>
      </w:r>
      <w:r>
        <w:rPr>
          <w:rFonts w:ascii="Arial" w:hAnsi="Arial" w:cs="Arial"/>
          <w:color w:val="666666"/>
          <w:sz w:val="20"/>
          <w:szCs w:val="20"/>
        </w:rPr>
        <w:t>: "Sirovina-Two Tina's", video instalacija</w:t>
      </w:r>
    </w:p>
    <w:p w:rsidR="008D0A7A" w:rsidRDefault="008D0A7A" w:rsidP="008D0A7A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Ana Hušman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: "Kuća", nagrada za najbolji rad prijavljen na festival</w:t>
      </w:r>
    </w:p>
    <w:p w:rsidR="008D0A7A" w:rsidRDefault="008D0A7A" w:rsidP="008D0A7A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Simone Sandrett</w:t>
      </w:r>
      <w:r>
        <w:rPr>
          <w:rFonts w:ascii="Arial" w:hAnsi="Arial" w:cs="Arial"/>
          <w:color w:val="666666"/>
          <w:sz w:val="20"/>
          <w:szCs w:val="20"/>
        </w:rPr>
        <w:t>i:"Sotto il Castello di Momiano"/"Ispod momjanskog kaštela",</w:t>
      </w:r>
      <w:r>
        <w:rPr>
          <w:rFonts w:ascii="Arial" w:hAnsi="Arial" w:cs="Arial"/>
          <w:color w:val="666666"/>
          <w:sz w:val="20"/>
          <w:szCs w:val="20"/>
        </w:rPr>
        <w:br/>
        <w:t>dokumentarni film, posebna nagrada žirija</w:t>
      </w:r>
    </w:p>
    <w:p w:rsidR="008D0A7A" w:rsidRDefault="008D0A7A" w:rsidP="008D0A7A">
      <w:pPr>
        <w:pStyle w:val="NormalWeb"/>
        <w:rPr>
          <w:rFonts w:ascii="Arial" w:hAnsi="Arial" w:cs="Arial"/>
          <w:color w:val="666666"/>
          <w:sz w:val="20"/>
          <w:szCs w:val="20"/>
        </w:rPr>
      </w:pPr>
      <w:r>
        <w:rPr>
          <w:rStyle w:val="podebljani1"/>
          <w:rFonts w:ascii="Arial" w:hAnsi="Arial" w:cs="Arial"/>
          <w:b/>
          <w:bCs/>
          <w:color w:val="666666"/>
          <w:sz w:val="20"/>
          <w:szCs w:val="20"/>
        </w:rPr>
        <w:t>Tina Gverović &amp; Ben Cain</w:t>
      </w:r>
      <w:r>
        <w:rPr>
          <w:rFonts w:ascii="Arial" w:hAnsi="Arial" w:cs="Arial"/>
          <w:color w:val="666666"/>
          <w:sz w:val="20"/>
          <w:szCs w:val="20"/>
        </w:rPr>
        <w:t>: "They always write place names in two languages",</w:t>
      </w:r>
      <w:r>
        <w:rPr>
          <w:rFonts w:ascii="Arial" w:hAnsi="Arial" w:cs="Arial"/>
          <w:color w:val="666666"/>
          <w:sz w:val="20"/>
          <w:szCs w:val="20"/>
        </w:rPr>
        <w:br/>
        <w:t>video rad, nagrada sudionika za najbolji rad momianskog laboratorija</w:t>
      </w:r>
    </w:p>
    <w:p w:rsidR="00E55D71" w:rsidRDefault="00E55D71"/>
    <w:sectPr w:rsidR="00E55D71" w:rsidSect="00E5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0A7A"/>
    <w:rsid w:val="008D0A7A"/>
    <w:rsid w:val="00E5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ebljani">
    <w:name w:val="podebljani"/>
    <w:basedOn w:val="Normal"/>
    <w:rsid w:val="008D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ebljani1">
    <w:name w:val="podebljani1"/>
    <w:basedOn w:val="DefaultParagraphFont"/>
    <w:rsid w:val="008D0A7A"/>
  </w:style>
  <w:style w:type="paragraph" w:styleId="NormalWeb">
    <w:name w:val="Normal (Web)"/>
    <w:basedOn w:val="Normal"/>
    <w:uiPriority w:val="99"/>
    <w:semiHidden/>
    <w:unhideWhenUsed/>
    <w:rsid w:val="008D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D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kizo</dc:creator>
  <cp:keywords/>
  <dc:description/>
  <cp:lastModifiedBy>kizo</cp:lastModifiedBy>
  <cp:revision>2</cp:revision>
  <dcterms:created xsi:type="dcterms:W3CDTF">2015-04-10T17:46:00Z</dcterms:created>
  <dcterms:modified xsi:type="dcterms:W3CDTF">2015-04-10T17:46:00Z</dcterms:modified>
</cp:coreProperties>
</file>